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4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00"/>
        <w:gridCol w:w="207"/>
        <w:gridCol w:w="1154"/>
        <w:gridCol w:w="2312"/>
        <w:gridCol w:w="255"/>
        <w:gridCol w:w="5522"/>
      </w:tblGrid>
      <w:tr>
        <w:tblPrEx>
          <w:shd w:val="clear" w:color="auto" w:fill="cdd4e9"/>
        </w:tblPrEx>
        <w:trPr>
          <w:trHeight w:val="301" w:hRule="atLeast"/>
        </w:trPr>
        <w:tc>
          <w:tcPr>
            <w:tcW w:type="dxa" w:w="1045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First report of Cause for Concern (Children and Young People/ Vulnerabel Adult)</w:t>
            </w:r>
          </w:p>
        </w:tc>
      </w:tr>
      <w:tr>
        <w:tblPrEx>
          <w:shd w:val="clear" w:color="auto" w:fill="cdd4e9"/>
        </w:tblPrEx>
        <w:trPr>
          <w:trHeight w:val="301" w:hRule="atLeast"/>
        </w:trPr>
        <w:tc>
          <w:tcPr>
            <w:tcW w:type="dxa" w:w="10450"/>
            <w:gridSpan w:val="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18" w:hRule="atLeast"/>
        </w:trPr>
        <w:tc>
          <w:tcPr>
            <w:tcW w:type="dxa" w:w="1045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This report should be completed by the volunteer raising the cause for concern after discussing it with their / Volunteer Supervisor/ Project Lead/ Safegaurding Lead (see list)</w:t>
            </w:r>
          </w:p>
        </w:tc>
      </w:tr>
      <w:tr>
        <w:tblPrEx>
          <w:shd w:val="clear" w:color="auto" w:fill="cdd4e9"/>
        </w:tblPrEx>
        <w:trPr>
          <w:trHeight w:val="301" w:hRule="atLeast"/>
        </w:trPr>
        <w:tc>
          <w:tcPr>
            <w:tcW w:type="dxa" w:w="10450"/>
            <w:gridSpan w:val="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492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(See Safeguarding C &amp; YP  and Adults procedure)</w:t>
            </w:r>
          </w:p>
        </w:tc>
        <w:tc>
          <w:tcPr>
            <w:tcW w:type="dxa" w:w="5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1" w:hRule="atLeast"/>
        </w:trPr>
        <w:tc>
          <w:tcPr>
            <w:tcW w:type="dxa" w:w="10450"/>
            <w:gridSpan w:val="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1" w:hRule="atLeast"/>
        </w:trPr>
        <w:tc>
          <w:tcPr>
            <w:tcW w:type="dxa" w:w="1045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Details of volunteer raising concern</w:t>
            </w:r>
          </w:p>
        </w:tc>
      </w:tr>
      <w:tr>
        <w:tblPrEx>
          <w:shd w:val="clear" w:color="auto" w:fill="cdd4e9"/>
        </w:tblPrEx>
        <w:trPr>
          <w:trHeight w:val="301" w:hRule="atLeast"/>
        </w:trPr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Name:</w:t>
            </w:r>
          </w:p>
        </w:tc>
        <w:tc>
          <w:tcPr>
            <w:tcW w:type="dxa" w:w="945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1" w:hRule="atLeast"/>
        </w:trPr>
        <w:tc>
          <w:tcPr>
            <w:tcW w:type="dxa" w:w="236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Volunteer Group:</w:t>
            </w:r>
          </w:p>
        </w:tc>
        <w:tc>
          <w:tcPr>
            <w:tcW w:type="dxa" w:w="808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1" w:hRule="atLeast"/>
        </w:trPr>
        <w:tc>
          <w:tcPr>
            <w:tcW w:type="dxa" w:w="10450"/>
            <w:gridSpan w:val="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1" w:hRule="atLeast"/>
        </w:trPr>
        <w:tc>
          <w:tcPr>
            <w:tcW w:type="dxa" w:w="1045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Record of Observed Concern</w:t>
            </w:r>
          </w:p>
        </w:tc>
      </w:tr>
      <w:tr>
        <w:tblPrEx>
          <w:shd w:val="clear" w:color="auto" w:fill="cdd4e9"/>
        </w:tblPrEx>
        <w:trPr>
          <w:trHeight w:val="301" w:hRule="atLeast"/>
        </w:trPr>
        <w:tc>
          <w:tcPr>
            <w:tcW w:type="dxa" w:w="120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Time:</w:t>
            </w:r>
          </w:p>
        </w:tc>
        <w:tc>
          <w:tcPr>
            <w:tcW w:type="dxa" w:w="34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77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1" w:hRule="atLeast"/>
        </w:trPr>
        <w:tc>
          <w:tcPr>
            <w:tcW w:type="dxa" w:w="120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Date:</w:t>
            </w:r>
          </w:p>
        </w:tc>
        <w:tc>
          <w:tcPr>
            <w:tcW w:type="dxa" w:w="34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77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</w:tcPr>
          <w:p/>
        </w:tc>
      </w:tr>
      <w:tr>
        <w:tblPrEx>
          <w:shd w:val="clear" w:color="auto" w:fill="cdd4e9"/>
        </w:tblPrEx>
        <w:trPr>
          <w:trHeight w:val="301" w:hRule="atLeast"/>
        </w:trPr>
        <w:tc>
          <w:tcPr>
            <w:tcW w:type="dxa" w:w="120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Place:</w:t>
            </w:r>
          </w:p>
        </w:tc>
        <w:tc>
          <w:tcPr>
            <w:tcW w:type="dxa" w:w="924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1" w:hRule="atLeast"/>
        </w:trPr>
        <w:tc>
          <w:tcPr>
            <w:tcW w:type="dxa" w:w="10450"/>
            <w:gridSpan w:val="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1" w:hRule="atLeast"/>
        </w:trPr>
        <w:tc>
          <w:tcPr>
            <w:tcW w:type="dxa" w:w="1045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Describe the concern in your own words:</w:t>
            </w:r>
          </w:p>
        </w:tc>
      </w:tr>
      <w:tr>
        <w:tblPrEx>
          <w:shd w:val="clear" w:color="auto" w:fill="cdd4e9"/>
        </w:tblPrEx>
        <w:trPr>
          <w:trHeight w:val="5011" w:hRule="atLeast"/>
        </w:trPr>
        <w:tc>
          <w:tcPr>
            <w:tcW w:type="dxa" w:w="1045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tbl>
      <w:tblPr>
        <w:tblW w:w="104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521"/>
        <w:gridCol w:w="1501"/>
        <w:gridCol w:w="7428"/>
      </w:tblGrid>
      <w:tr>
        <w:tblPrEx>
          <w:shd w:val="clear" w:color="auto" w:fill="cdd4e9"/>
        </w:tblPrEx>
        <w:trPr>
          <w:trHeight w:val="301" w:hRule="atLeast"/>
        </w:trPr>
        <w:tc>
          <w:tcPr>
            <w:tcW w:type="dxa" w:w="104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Write down any actual words spoken by the child / young person:</w:t>
            </w:r>
          </w:p>
        </w:tc>
      </w:tr>
      <w:tr>
        <w:tblPrEx>
          <w:shd w:val="clear" w:color="auto" w:fill="cdd4e9"/>
        </w:tblPrEx>
        <w:trPr>
          <w:trHeight w:val="5011" w:hRule="atLeast"/>
        </w:trPr>
        <w:tc>
          <w:tcPr>
            <w:tcW w:type="dxa" w:w="104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1" w:hRule="atLeast"/>
        </w:trPr>
        <w:tc>
          <w:tcPr>
            <w:tcW w:type="dxa" w:w="10450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1" w:hRule="atLeast"/>
        </w:trPr>
        <w:tc>
          <w:tcPr>
            <w:tcW w:type="dxa" w:w="104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Details of Witnesses:</w:t>
            </w:r>
          </w:p>
        </w:tc>
      </w:tr>
      <w:tr>
        <w:tblPrEx>
          <w:shd w:val="clear" w:color="auto" w:fill="cdd4e9"/>
        </w:tblPrEx>
        <w:trPr>
          <w:trHeight w:val="301" w:hRule="atLeast"/>
        </w:trPr>
        <w:tc>
          <w:tcPr>
            <w:tcW w:type="dxa" w:w="1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Names</w:t>
            </w:r>
          </w:p>
        </w:tc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Witness 1:</w:t>
            </w:r>
          </w:p>
        </w:tc>
        <w:tc>
          <w:tcPr>
            <w:tcW w:type="dxa" w:w="7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1" w:hRule="atLeast"/>
        </w:trPr>
        <w:tc>
          <w:tcPr>
            <w:tcW w:type="dxa" w:w="1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Witness 2:</w:t>
            </w:r>
          </w:p>
        </w:tc>
        <w:tc>
          <w:tcPr>
            <w:tcW w:type="dxa" w:w="7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1" w:hRule="atLeast"/>
        </w:trPr>
        <w:tc>
          <w:tcPr>
            <w:tcW w:type="dxa" w:w="1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Witness 3:</w:t>
            </w:r>
          </w:p>
        </w:tc>
        <w:tc>
          <w:tcPr>
            <w:tcW w:type="dxa" w:w="7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1" w:hRule="atLeast"/>
        </w:trPr>
        <w:tc>
          <w:tcPr>
            <w:tcW w:type="dxa" w:w="1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1" w:hRule="atLeast"/>
        </w:trPr>
        <w:tc>
          <w:tcPr>
            <w:tcW w:type="dxa" w:w="1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1" w:hRule="atLeast"/>
        </w:trPr>
        <w:tc>
          <w:tcPr>
            <w:tcW w:type="dxa" w:w="10450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1" w:hRule="atLeast"/>
        </w:trPr>
        <w:tc>
          <w:tcPr>
            <w:tcW w:type="dxa" w:w="104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Discuss with Volunteer supervisor / Project Lead /Safeguarding Monitor CSonly (see chart)</w:t>
            </w:r>
          </w:p>
        </w:tc>
      </w:tr>
      <w:tr>
        <w:tblPrEx>
          <w:shd w:val="clear" w:color="auto" w:fill="cdd4e9"/>
        </w:tblPrEx>
        <w:trPr>
          <w:trHeight w:val="301" w:hRule="atLeast"/>
        </w:trPr>
        <w:tc>
          <w:tcPr>
            <w:tcW w:type="dxa" w:w="30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Outcome of discussion:</w:t>
            </w:r>
          </w:p>
        </w:tc>
        <w:tc>
          <w:tcPr>
            <w:tcW w:type="dxa" w:w="7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209" w:hRule="atLeast"/>
        </w:trPr>
        <w:tc>
          <w:tcPr>
            <w:tcW w:type="dxa" w:w="104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tbl>
      <w:tblPr>
        <w:tblW w:w="104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301"/>
        <w:gridCol w:w="1009"/>
        <w:gridCol w:w="1768"/>
        <w:gridCol w:w="723"/>
        <w:gridCol w:w="710"/>
        <w:gridCol w:w="867"/>
        <w:gridCol w:w="195"/>
        <w:gridCol w:w="3877"/>
      </w:tblGrid>
      <w:tr>
        <w:tblPrEx>
          <w:shd w:val="clear" w:color="auto" w:fill="cdd4e9"/>
        </w:tblPrEx>
        <w:trPr>
          <w:trHeight w:val="301" w:hRule="atLeast"/>
        </w:trPr>
        <w:tc>
          <w:tcPr>
            <w:tcW w:type="dxa" w:w="23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Action Taken:</w:t>
            </w:r>
          </w:p>
        </w:tc>
        <w:tc>
          <w:tcPr>
            <w:tcW w:type="dxa" w:w="814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185" w:hRule="atLeast"/>
        </w:trPr>
        <w:tc>
          <w:tcPr>
            <w:tcW w:type="dxa" w:w="10450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480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Advice from Volunteer Supervisor/Project lead/ Safegaurding Monitor (CS only)</w:t>
            </w:r>
          </w:p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No</w:t>
            </w:r>
          </w:p>
        </w:tc>
        <w:tc>
          <w:tcPr>
            <w:tcW w:type="dxa" w:w="40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1" w:hRule="atLeast"/>
        </w:trPr>
        <w:tc>
          <w:tcPr>
            <w:tcW w:type="dxa" w:w="23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Action Taken:</w:t>
            </w:r>
          </w:p>
        </w:tc>
        <w:tc>
          <w:tcPr>
            <w:tcW w:type="dxa" w:w="814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185" w:hRule="atLeast"/>
        </w:trPr>
        <w:tc>
          <w:tcPr>
            <w:tcW w:type="dxa" w:w="10450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1" w:hRule="atLeast"/>
        </w:trPr>
        <w:tc>
          <w:tcPr>
            <w:tcW w:type="dxa" w:w="10450"/>
            <w:gridSpan w:val="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18" w:hRule="atLeast"/>
        </w:trPr>
        <w:tc>
          <w:tcPr>
            <w:tcW w:type="dxa" w:w="10450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The Refugees Welcome Designated Safeguarding Trustee must be informed of any potential safeguarding issues and a copy of this form sent</w:t>
            </w:r>
          </w:p>
        </w:tc>
      </w:tr>
      <w:tr>
        <w:tblPrEx>
          <w:shd w:val="clear" w:color="auto" w:fill="cdd4e9"/>
        </w:tblPrEx>
        <w:trPr>
          <w:trHeight w:val="301" w:hRule="atLeast"/>
        </w:trPr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Date sent:</w:t>
            </w:r>
          </w:p>
        </w:tc>
        <w:tc>
          <w:tcPr>
            <w:tcW w:type="dxa" w:w="27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7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1" w:hRule="atLeast"/>
        </w:trPr>
        <w:tc>
          <w:tcPr>
            <w:tcW w:type="dxa" w:w="10450"/>
            <w:gridSpan w:val="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1" w:hRule="atLeast"/>
        </w:trPr>
        <w:tc>
          <w:tcPr>
            <w:tcW w:type="dxa" w:w="10450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Refugees Welcome Contact List</w:t>
            </w:r>
          </w:p>
        </w:tc>
      </w:tr>
      <w:tr>
        <w:tblPrEx>
          <w:shd w:val="clear" w:color="auto" w:fill="cdd4e9"/>
        </w:tblPrEx>
        <w:trPr>
          <w:trHeight w:val="301" w:hRule="atLeast"/>
        </w:trPr>
        <w:tc>
          <w:tcPr>
            <w:tcW w:type="dxa" w:w="23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24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Position</w:t>
            </w:r>
          </w:p>
        </w:tc>
        <w:tc>
          <w:tcPr>
            <w:tcW w:type="dxa" w:w="17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Phone N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vertAlign w:val="superscript"/>
                <w:rtl w:val="0"/>
                <w:lang w:val="en-US"/>
              </w:rPr>
              <w:t>o</w:t>
            </w:r>
          </w:p>
        </w:tc>
        <w:tc>
          <w:tcPr>
            <w:tcW w:type="dxa" w:w="3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Email</w:t>
            </w:r>
          </w:p>
        </w:tc>
      </w:tr>
      <w:tr>
        <w:tblPrEx>
          <w:shd w:val="clear" w:color="auto" w:fill="cdd4e9"/>
        </w:tblPrEx>
        <w:trPr>
          <w:trHeight w:val="741" w:hRule="atLeast"/>
        </w:trPr>
        <w:tc>
          <w:tcPr>
            <w:tcW w:type="dxa" w:w="23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Gill Appleton</w:t>
            </w:r>
          </w:p>
        </w:tc>
        <w:tc>
          <w:tcPr>
            <w:tcW w:type="dxa" w:w="24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RW Designated Safeguarding Lead RW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/Afghan (Crewe)</w:t>
            </w:r>
          </w:p>
        </w:tc>
        <w:tc>
          <w:tcPr>
            <w:tcW w:type="dxa" w:w="17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07775 635124</w:t>
            </w:r>
          </w:p>
        </w:tc>
        <w:tc>
          <w:tcPr>
            <w:tcW w:type="dxa" w:w="3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4" w:line="25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rStyle w:val="Hyperlink.0"/>
                <w:b w:val="1"/>
                <w:bCs w:val="1"/>
              </w:rPr>
              <w:fldChar w:fldCharType="begin" w:fldLock="0"/>
            </w:r>
            <w:r>
              <w:rPr>
                <w:rStyle w:val="Hyperlink.0"/>
                <w:b w:val="1"/>
                <w:bCs w:val="1"/>
              </w:rPr>
              <w:instrText xml:space="preserve"> HYPERLINK "mailto:refugeescheshireeast@gmail.com/"</w:instrText>
            </w:r>
            <w:r>
              <w:rPr>
                <w:rStyle w:val="Hyperlink.0"/>
                <w:b w:val="1"/>
                <w:bCs w:val="1"/>
              </w:rPr>
              <w:fldChar w:fldCharType="separate" w:fldLock="0"/>
            </w:r>
            <w:r>
              <w:rPr>
                <w:rStyle w:val="Hyperlink.0"/>
                <w:b w:val="1"/>
                <w:bCs w:val="1"/>
                <w:rtl w:val="0"/>
                <w:lang w:val="en-US"/>
              </w:rPr>
              <w:t>refugeescheshireeast@gmail.com</w:t>
            </w:r>
            <w:r>
              <w:rPr>
                <w:b w:val="1"/>
                <w:bCs w:val="1"/>
              </w:rPr>
              <w:fldChar w:fldCharType="end" w:fldLock="0"/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Link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gill@theappletons.net</w:t>
            </w:r>
          </w:p>
        </w:tc>
      </w:tr>
      <w:tr>
        <w:tblPrEx>
          <w:shd w:val="clear" w:color="auto" w:fill="cdd4e9"/>
        </w:tblPrEx>
        <w:trPr>
          <w:trHeight w:val="1261" w:hRule="atLeast"/>
        </w:trPr>
        <w:tc>
          <w:tcPr>
            <w:tcW w:type="dxa" w:w="23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Alex Major</w:t>
            </w:r>
          </w:p>
        </w:tc>
        <w:tc>
          <w:tcPr>
            <w:tcW w:type="dxa" w:w="24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RW Safeguarding Lead Macclesfield and Congleton / Volunteer Supervisor (CVSCE): All projects</w:t>
            </w:r>
          </w:p>
        </w:tc>
        <w:tc>
          <w:tcPr>
            <w:tcW w:type="dxa" w:w="17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01270 763100</w:t>
            </w:r>
          </w:p>
        </w:tc>
        <w:tc>
          <w:tcPr>
            <w:tcW w:type="dxa" w:w="3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Hyperlink.1"/>
                <w:b w:val="1"/>
                <w:bCs w:val="1"/>
                <w:sz w:val="22"/>
                <w:szCs w:val="22"/>
              </w:rPr>
              <w:fldChar w:fldCharType="begin" w:fldLock="0"/>
            </w:r>
            <w:r>
              <w:rPr>
                <w:rStyle w:val="Hyperlink.1"/>
                <w:b w:val="1"/>
                <w:bCs w:val="1"/>
                <w:sz w:val="22"/>
                <w:szCs w:val="22"/>
              </w:rPr>
              <w:instrText xml:space="preserve"> HYPERLINK "mailto:alex.major@cvsce.org.uk"</w:instrText>
            </w:r>
            <w:r>
              <w:rPr>
                <w:rStyle w:val="Hyperlink.1"/>
                <w:b w:val="1"/>
                <w:bCs w:val="1"/>
                <w:sz w:val="22"/>
                <w:szCs w:val="22"/>
              </w:rPr>
              <w:fldChar w:fldCharType="separate" w:fldLock="0"/>
            </w:r>
            <w:r>
              <w:rPr>
                <w:rStyle w:val="Hyperlink.1"/>
                <w:b w:val="1"/>
                <w:bCs w:val="1"/>
                <w:sz w:val="22"/>
                <w:szCs w:val="22"/>
                <w:rtl w:val="0"/>
                <w:lang w:val="en-US"/>
              </w:rPr>
              <w:t>alex.major@cvsce.org.uk</w:t>
            </w:r>
            <w:r>
              <w:rPr>
                <w:b w:val="1"/>
                <w:bCs w:val="1"/>
                <w:sz w:val="22"/>
                <w:szCs w:val="22"/>
              </w:rPr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1261" w:hRule="atLeast"/>
        </w:trPr>
        <w:tc>
          <w:tcPr>
            <w:tcW w:type="dxa" w:w="23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Anne Towers</w:t>
            </w:r>
          </w:p>
        </w:tc>
        <w:tc>
          <w:tcPr>
            <w:tcW w:type="dxa" w:w="24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Project Lead: Macclesfield and Congleton Syrian and Afghan, Ukraine (Macclesfield)</w:t>
            </w:r>
          </w:p>
        </w:tc>
        <w:tc>
          <w:tcPr>
            <w:tcW w:type="dxa" w:w="17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07840 038172</w:t>
            </w:r>
          </w:p>
        </w:tc>
        <w:tc>
          <w:tcPr>
            <w:tcW w:type="dxa" w:w="3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Link"/>
                <w:sz w:val="22"/>
                <w:szCs w:val="22"/>
                <w:shd w:val="nil" w:color="auto" w:fill="auto"/>
                <w:rtl w:val="0"/>
                <w:lang w:val="en-US"/>
              </w:rPr>
              <w:t>anne@towers53.plus.com</w:t>
            </w:r>
          </w:p>
        </w:tc>
      </w:tr>
      <w:tr>
        <w:tblPrEx>
          <w:shd w:val="clear" w:color="auto" w:fill="cdd4e9"/>
        </w:tblPrEx>
        <w:trPr>
          <w:trHeight w:val="767" w:hRule="atLeast"/>
        </w:trPr>
        <w:tc>
          <w:tcPr>
            <w:tcW w:type="dxa" w:w="23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Judith Mayer</w:t>
            </w:r>
          </w:p>
        </w:tc>
        <w:tc>
          <w:tcPr>
            <w:tcW w:type="dxa" w:w="24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Project Lead: Alsager Afghan/  Congleton Ukraine </w:t>
            </w:r>
          </w:p>
        </w:tc>
        <w:tc>
          <w:tcPr>
            <w:tcW w:type="dxa" w:w="17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07779 722368</w:t>
            </w:r>
          </w:p>
        </w:tc>
        <w:tc>
          <w:tcPr>
            <w:tcW w:type="dxa" w:w="3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4" w:line="250" w:lineRule="auto"/>
              <w:rPr>
                <w:sz w:val="22"/>
                <w:szCs w:val="22"/>
                <w:shd w:val="nil" w:color="auto" w:fill="auto"/>
              </w:rPr>
            </w:pPr>
            <w:r>
              <w:rPr>
                <w:rStyle w:val="Hyperlink.2"/>
                <w:sz w:val="22"/>
                <w:szCs w:val="22"/>
              </w:rPr>
              <w:fldChar w:fldCharType="begin" w:fldLock="0"/>
            </w:r>
            <w:r>
              <w:rPr>
                <w:rStyle w:val="Hyperlink.2"/>
                <w:sz w:val="22"/>
                <w:szCs w:val="22"/>
              </w:rPr>
              <w:instrText xml:space="preserve"> HYPERLINK "https://d.docs.live.net/d010fe2e16c70c5c/Documents/RW/Polices%2520and%2520Procedures/Current%2520policies%2520word%2520form/2021/judemayer700@gmail.com"</w:instrText>
            </w:r>
            <w:r>
              <w:rPr>
                <w:rStyle w:val="Hyperlink.2"/>
                <w:sz w:val="22"/>
                <w:szCs w:val="22"/>
              </w:rPr>
              <w:fldChar w:fldCharType="separate" w:fldLock="0"/>
            </w:r>
            <w:r>
              <w:rPr>
                <w:rStyle w:val="Hyperlink.2"/>
                <w:sz w:val="22"/>
                <w:szCs w:val="22"/>
                <w:rtl w:val="0"/>
                <w:lang w:val="en-US"/>
              </w:rPr>
              <w:t>judemayer700@gmail.com</w:t>
            </w:r>
            <w:r>
              <w:rPr>
                <w:sz w:val="22"/>
                <w:szCs w:val="22"/>
              </w:rPr>
              <w:fldChar w:fldCharType="end" w:fldLock="0"/>
            </w:r>
          </w:p>
          <w:p>
            <w:pPr>
              <w:pStyle w:val="Body"/>
              <w:spacing w:after="4" w:line="250" w:lineRule="auto"/>
            </w:pPr>
            <w:r>
              <w:rPr>
                <w:sz w:val="22"/>
                <w:szCs w:val="22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23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Sue Lord</w:t>
            </w:r>
          </w:p>
        </w:tc>
        <w:tc>
          <w:tcPr>
            <w:tcW w:type="dxa" w:w="24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Project Lead: Nantwich Ukraine</w:t>
            </w:r>
          </w:p>
        </w:tc>
        <w:tc>
          <w:tcPr>
            <w:tcW w:type="dxa" w:w="17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07923475127</w:t>
            </w:r>
          </w:p>
        </w:tc>
        <w:tc>
          <w:tcPr>
            <w:tcW w:type="dxa" w:w="3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Hyperlink.3"/>
                <w:sz w:val="24"/>
                <w:szCs w:val="24"/>
                <w:shd w:val="nil" w:color="auto" w:fill="auto"/>
                <w:lang w:val="en-US"/>
              </w:rPr>
              <w:fldChar w:fldCharType="begin" w:fldLock="0"/>
            </w:r>
            <w:r>
              <w:rPr>
                <w:rStyle w:val="Hyperlink.3"/>
                <w:sz w:val="24"/>
                <w:szCs w:val="24"/>
                <w:shd w:val="nil" w:color="auto" w:fill="auto"/>
                <w:lang w:val="en-US"/>
              </w:rPr>
              <w:instrText xml:space="preserve"> HYPERLINK "mailto:evacuees@nantwichelimchurch.org"</w:instrText>
            </w:r>
            <w:r>
              <w:rPr>
                <w:rStyle w:val="Hyperlink.3"/>
                <w:sz w:val="24"/>
                <w:szCs w:val="24"/>
                <w:shd w:val="nil" w:color="auto" w:fill="auto"/>
                <w:lang w:val="en-US"/>
              </w:rPr>
              <w:fldChar w:fldCharType="separate" w:fldLock="0"/>
            </w:r>
            <w:r>
              <w:rPr>
                <w:rStyle w:val="Hyperlink.3"/>
                <w:sz w:val="24"/>
                <w:szCs w:val="24"/>
                <w:shd w:val="nil" w:color="auto" w:fill="auto"/>
                <w:rtl w:val="0"/>
                <w:lang w:val="en-US"/>
              </w:rPr>
              <w:t>evacuees@nantwichelimchurch.org</w:t>
            </w:r>
            <w:r>
              <w:rPr>
                <w:sz w:val="22"/>
                <w:szCs w:val="22"/>
              </w:rPr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23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David Raines</w:t>
            </w:r>
          </w:p>
        </w:tc>
        <w:tc>
          <w:tcPr>
            <w:tcW w:type="dxa" w:w="24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Project Lead: Bollington Ukraine </w:t>
            </w:r>
          </w:p>
        </w:tc>
        <w:tc>
          <w:tcPr>
            <w:tcW w:type="dxa" w:w="17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07952 837795</w:t>
            </w:r>
          </w:p>
        </w:tc>
        <w:tc>
          <w:tcPr>
            <w:tcW w:type="dxa" w:w="3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Hyperlink.2"/>
                <w:sz w:val="22"/>
                <w:szCs w:val="22"/>
                <w:rtl w:val="0"/>
                <w:lang w:val="en-US"/>
              </w:rPr>
              <w:t>david.raines@lineone.net</w:t>
            </w:r>
          </w:p>
        </w:tc>
      </w:tr>
      <w:tr>
        <w:tblPrEx>
          <w:shd w:val="clear" w:color="auto" w:fill="cdd4e9"/>
        </w:tblPrEx>
        <w:trPr>
          <w:trHeight w:val="494" w:hRule="atLeast"/>
        </w:trPr>
        <w:tc>
          <w:tcPr>
            <w:tcW w:type="dxa" w:w="23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Alan Brown</w:t>
            </w:r>
          </w:p>
        </w:tc>
        <w:tc>
          <w:tcPr>
            <w:tcW w:type="dxa" w:w="24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Project Lead: Nantwich Syria</w:t>
            </w:r>
          </w:p>
        </w:tc>
        <w:tc>
          <w:tcPr>
            <w:tcW w:type="dxa" w:w="17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07774 802820</w:t>
            </w:r>
          </w:p>
        </w:tc>
        <w:tc>
          <w:tcPr>
            <w:tcW w:type="dxa" w:w="3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4" w:line="250" w:lineRule="auto"/>
            </w:pPr>
            <w:r>
              <w:rPr>
                <w:rStyle w:val="Hyperlink.2"/>
                <w:sz w:val="22"/>
                <w:szCs w:val="22"/>
              </w:rPr>
              <w:fldChar w:fldCharType="begin" w:fldLock="0"/>
            </w:r>
            <w:r>
              <w:rPr>
                <w:rStyle w:val="Hyperlink.2"/>
                <w:sz w:val="22"/>
                <w:szCs w:val="22"/>
              </w:rPr>
              <w:instrText xml:space="preserve"> HYPERLINK "https://d.docs.live.net/d010fe2e16c70c5c/Documents/RW/Polices%2520and%2520Procedures/Current%2520policies%2520word%2520form/2022/alanbrowns@yahoo.co.uk"</w:instrText>
            </w:r>
            <w:r>
              <w:rPr>
                <w:rStyle w:val="Hyperlink.2"/>
                <w:sz w:val="22"/>
                <w:szCs w:val="22"/>
              </w:rPr>
              <w:fldChar w:fldCharType="separate" w:fldLock="0"/>
            </w:r>
            <w:r>
              <w:rPr>
                <w:rStyle w:val="Hyperlink.2"/>
                <w:sz w:val="22"/>
                <w:szCs w:val="22"/>
                <w:rtl w:val="0"/>
                <w:lang w:val="en-US"/>
              </w:rPr>
              <w:t>alanbrowns@yahoo.co.uk</w:t>
            </w:r>
            <w:r>
              <w:rPr>
                <w:sz w:val="22"/>
                <w:szCs w:val="22"/>
              </w:rPr>
              <w:fldChar w:fldCharType="end" w:fldLock="0"/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301" w:hRule="atLeast"/>
        </w:trPr>
        <w:tc>
          <w:tcPr>
            <w:tcW w:type="dxa" w:w="23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Jane Emery</w:t>
            </w:r>
          </w:p>
        </w:tc>
        <w:tc>
          <w:tcPr>
            <w:tcW w:type="dxa" w:w="24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CSS Nantwich Syria only</w:t>
            </w:r>
          </w:p>
        </w:tc>
        <w:tc>
          <w:tcPr>
            <w:tcW w:type="dxa" w:w="17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07967 388992  </w:t>
            </w:r>
          </w:p>
        </w:tc>
        <w:tc>
          <w:tcPr>
            <w:tcW w:type="dxa" w:w="3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1" w:hRule="atLeast"/>
        </w:trPr>
        <w:tc>
          <w:tcPr>
            <w:tcW w:type="dxa" w:w="23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Tony Smith</w:t>
            </w:r>
          </w:p>
        </w:tc>
        <w:tc>
          <w:tcPr>
            <w:tcW w:type="dxa" w:w="24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Project Lead Alsager</w:t>
            </w:r>
          </w:p>
        </w:tc>
        <w:tc>
          <w:tcPr>
            <w:tcW w:type="dxa" w:w="17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07539113912</w:t>
            </w:r>
          </w:p>
        </w:tc>
        <w:tc>
          <w:tcPr>
            <w:tcW w:type="dxa" w:w="3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Hyperlink.2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Smithant2020@outlook.com</w:t>
            </w:r>
          </w:p>
        </w:tc>
      </w:tr>
      <w:tr>
        <w:tblPrEx>
          <w:shd w:val="clear" w:color="auto" w:fill="cdd4e9"/>
        </w:tblPrEx>
        <w:trPr>
          <w:trHeight w:val="301" w:hRule="atLeast"/>
        </w:trPr>
        <w:tc>
          <w:tcPr>
            <w:tcW w:type="dxa" w:w="23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Sue Humphries</w:t>
            </w:r>
          </w:p>
        </w:tc>
        <w:tc>
          <w:tcPr>
            <w:tcW w:type="dxa" w:w="24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CSS Alsager Syria only</w:t>
            </w:r>
          </w:p>
        </w:tc>
        <w:tc>
          <w:tcPr>
            <w:tcW w:type="dxa" w:w="17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07816155009</w:t>
            </w:r>
          </w:p>
        </w:tc>
        <w:tc>
          <w:tcPr>
            <w:tcW w:type="dxa" w:w="3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Hyperlink.2"/>
                <w:rFonts w:ascii="Calibri" w:cs="Calibri" w:hAnsi="Calibri" w:eastAsia="Calibri"/>
                <w:sz w:val="22"/>
                <w:szCs w:val="22"/>
                <w:shd w:val="nil" w:color="auto" w:fill="auto"/>
                <w:lang w:val="en-US"/>
              </w:rPr>
              <w:fldChar w:fldCharType="begin" w:fldLock="0"/>
            </w:r>
            <w:r>
              <w:rPr>
                <w:rStyle w:val="Hyperlink.2"/>
                <w:rFonts w:ascii="Calibri" w:cs="Calibri" w:hAnsi="Calibri" w:eastAsia="Calibri"/>
                <w:sz w:val="22"/>
                <w:szCs w:val="22"/>
                <w:shd w:val="nil" w:color="auto" w:fill="auto"/>
                <w:lang w:val="en-US"/>
              </w:rPr>
              <w:instrText xml:space="preserve"> HYPERLINK "mailto:suziehum@tiscali.com"</w:instrText>
            </w:r>
            <w:r>
              <w:rPr>
                <w:rStyle w:val="Hyperlink.2"/>
                <w:rFonts w:ascii="Calibri" w:cs="Calibri" w:hAnsi="Calibri" w:eastAsia="Calibri"/>
                <w:sz w:val="22"/>
                <w:szCs w:val="22"/>
                <w:shd w:val="nil" w:color="auto" w:fill="auto"/>
                <w:lang w:val="en-US"/>
              </w:rPr>
              <w:fldChar w:fldCharType="separate" w:fldLock="0"/>
            </w:r>
            <w:r>
              <w:rPr>
                <w:rStyle w:val="Hyperlink.2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suziehum@tiscali.com</w:t>
            </w:r>
            <w:r>
              <w:rPr>
                <w:rFonts w:ascii="Arial" w:cs="Arial" w:hAnsi="Arial" w:eastAsia="Arial"/>
                <w:sz w:val="22"/>
                <w:szCs w:val="22"/>
              </w:rPr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301" w:hRule="atLeast"/>
        </w:trPr>
        <w:tc>
          <w:tcPr>
            <w:tcW w:type="dxa" w:w="23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Nicky Campbell</w:t>
            </w:r>
          </w:p>
        </w:tc>
        <w:tc>
          <w:tcPr>
            <w:tcW w:type="dxa" w:w="24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RW Chair of Trustees</w:t>
            </w:r>
          </w:p>
        </w:tc>
        <w:tc>
          <w:tcPr>
            <w:tcW w:type="dxa" w:w="17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07753 619372</w:t>
            </w:r>
          </w:p>
        </w:tc>
        <w:tc>
          <w:tcPr>
            <w:tcW w:type="dxa" w:w="3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Hyperlink.2"/>
                <w:rFonts w:cs="Arial Unicode MS" w:eastAsia="Arial Unicode MS"/>
                <w:rtl w:val="0"/>
                <w:lang w:val="en-US"/>
              </w:rPr>
              <w:t>gandnacampbell@gmail.com</w:t>
            </w:r>
          </w:p>
        </w:tc>
      </w:tr>
    </w:tbl>
    <w:p>
      <w:pPr>
        <w:pStyle w:val="Body"/>
      </w:pPr>
    </w:p>
    <w:p>
      <w:pPr>
        <w:pStyle w:val="Body"/>
        <w:spacing w:after="4"/>
        <w:rPr>
          <w:rStyle w:val="Link"/>
        </w:rPr>
      </w:pPr>
    </w:p>
    <w:p>
      <w:pPr>
        <w:pStyle w:val="Body"/>
        <w:spacing w:after="4" w:line="250" w:lineRule="auto"/>
        <w:rPr>
          <w:sz w:val="22"/>
          <w:szCs w:val="22"/>
        </w:rPr>
      </w:pPr>
    </w:p>
    <w:p>
      <w:pPr>
        <w:pStyle w:val="Body"/>
        <w:spacing w:after="4" w:line="250" w:lineRule="auto"/>
      </w:pPr>
      <w:r>
        <w:rPr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  <w:widowControl w:val="0"/>
      <w:tabs>
        <w:tab w:val="center" w:pos="4819"/>
        <w:tab w:val="right" w:pos="9612"/>
        <w:tab w:val="clear" w:pos="9020"/>
      </w:tabs>
      <w:jc w:val="center"/>
    </w:pPr>
    <w:r>
      <w:rPr>
        <w:rFonts w:ascii="Cambria" w:hAnsi="Cambria"/>
        <w:i w:val="1"/>
        <w:iCs w:val="1"/>
        <w:outline w:val="0"/>
        <w:color w:val="800080"/>
        <w:sz w:val="22"/>
        <w:szCs w:val="22"/>
        <w:u w:color="800080"/>
        <w:rtl w:val="0"/>
        <w:lang w:val="en-US"/>
        <w14:textFill>
          <w14:solidFill>
            <w14:srgbClr w14:val="800080"/>
          </w14:solidFill>
        </w14:textFill>
      </w:rPr>
      <w:t>Refugees Welcome Registered Charity No. 1169909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  <w:widowControl w:val="0"/>
      <w:tabs>
        <w:tab w:val="center" w:pos="4819"/>
        <w:tab w:val="right" w:pos="9612"/>
        <w:tab w:val="clear" w:pos="9020"/>
      </w:tabs>
      <w:jc w:val="center"/>
      <w:rPr>
        <w:rFonts w:ascii="Cambria" w:cs="Cambria" w:hAnsi="Cambria" w:eastAsia="Cambria"/>
        <w:sz w:val="22"/>
        <w:szCs w:val="22"/>
        <w:lang w:val="en-US"/>
      </w:rPr>
    </w:pPr>
    <w:r>
      <w:rPr>
        <w:rFonts w:ascii="Cambria" w:hAnsi="Cambria"/>
        <w:b w:val="1"/>
        <w:bCs w:val="1"/>
        <w:outline w:val="0"/>
        <w:color w:val="800080"/>
        <w:sz w:val="40"/>
        <w:szCs w:val="40"/>
        <w:u w:color="800080"/>
        <w:rtl w:val="0"/>
        <w:lang w:val="en-US"/>
        <w14:textFill>
          <w14:solidFill>
            <w14:srgbClr w14:val="800080"/>
          </w14:solidFill>
        </w14:textFill>
      </w:rPr>
      <w:t>REFUGEES WELCOME</w:t>
    </w:r>
  </w:p>
  <w:p>
    <w:pPr>
      <w:pStyle w:val="Header &amp; Footer A"/>
      <w:widowControl w:val="0"/>
      <w:tabs>
        <w:tab w:val="center" w:pos="4819"/>
        <w:tab w:val="right" w:pos="9612"/>
        <w:tab w:val="clear" w:pos="9020"/>
      </w:tabs>
      <w:jc w:val="center"/>
    </w:pPr>
    <w:r>
      <w:rPr>
        <w:rFonts w:ascii="Cambria" w:hAnsi="Cambria"/>
        <w:b w:val="1"/>
        <w:bCs w:val="1"/>
        <w:i w:val="1"/>
        <w:iCs w:val="1"/>
        <w:outline w:val="0"/>
        <w:color w:val="800080"/>
        <w:sz w:val="22"/>
        <w:szCs w:val="22"/>
        <w:u w:color="800080"/>
        <w:rtl w:val="0"/>
        <w:lang w:val="en-US"/>
        <w14:textFill>
          <w14:solidFill>
            <w14:srgbClr w14:val="800080"/>
          </w14:solidFill>
        </w14:textFill>
      </w:rPr>
      <w:t>Westminster Road, Macclesfield SK10 1BX</w:t>
    </w:r>
    <w:r>
      <w:rPr>
        <w:lang w:val="en-US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sz w:val="22"/>
      <w:szCs w:val="22"/>
      <w:shd w:val="nil" w:color="auto" w:fill="auto"/>
      <w:lang w:val="en-US"/>
    </w:rPr>
  </w:style>
  <w:style w:type="character" w:styleId="Hyperlink.1">
    <w:name w:val="Hyperlink.1"/>
    <w:basedOn w:val="Link"/>
    <w:next w:val="Hyperlink.1"/>
    <w:rPr>
      <w:shd w:val="nil" w:color="auto" w:fill="auto"/>
      <w:lang w:val="en-US"/>
    </w:rPr>
  </w:style>
  <w:style w:type="character" w:styleId="Hyperlink.2">
    <w:name w:val="Hyperlink.2"/>
    <w:basedOn w:val="Link"/>
    <w:next w:val="Hyperlink.2"/>
    <w:rPr>
      <w:rFonts w:ascii="Calibri" w:cs="Calibri" w:hAnsi="Calibri" w:eastAsia="Calibri"/>
      <w:shd w:val="nil" w:color="auto" w:fill="auto"/>
      <w:lang w:val="en-US"/>
    </w:rPr>
  </w:style>
  <w:style w:type="character" w:styleId="Hyperlink.3">
    <w:name w:val="Hyperlink.3"/>
    <w:basedOn w:val="Link"/>
    <w:next w:val="Hyperlink.3"/>
    <w:rPr>
      <w:rFonts w:ascii="Calibri" w:cs="Calibri" w:hAnsi="Calibri" w:eastAsia="Calibri"/>
      <w:sz w:val="24"/>
      <w:szCs w:val="24"/>
      <w:shd w:val="nil" w:color="auto" w:fill="auto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